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462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   ПУБЛИЧНАЯ ОФЕРТА</w:t>
      </w:r>
    </w:p>
    <w:p w:rsidR="00000000" w:rsidDel="00000000" w:rsidP="00000000" w:rsidRDefault="00000000" w:rsidRPr="00000000" w14:paraId="00000002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Самозанятая Ульянова Мария Олеговна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(плательщик налога на профессиональный доход), ИНН 663105358481, именуемая в дальнейшем «Исполнитель», настоящим предлагает физическим лицам заключить договор на условиях настоящей оферты.</w:t>
      </w:r>
    </w:p>
    <w:p w:rsidR="00000000" w:rsidDel="00000000" w:rsidP="00000000" w:rsidRDefault="00000000" w:rsidRPr="00000000" w14:paraId="00000004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Настоящая оферта (далее - Оферта) устанавливает порядок предоставления доступа к информационным продуктам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u w:val="single"/>
            <w:rtl w:val="0"/>
          </w:rPr>
          <w:t xml:space="preserve">https://mariaulyanova.ru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(далее – Информационный продукт), а также порядок оказания услуг и регулирует отношения между Ульяновой Марией Олеговной (далее – Исполнитель) и лицом, которое акцептовало Оферту (далее – Заказчиком).</w:t>
      </w:r>
    </w:p>
    <w:p w:rsidR="00000000" w:rsidDel="00000000" w:rsidP="00000000" w:rsidRDefault="00000000" w:rsidRPr="00000000" w14:paraId="00000005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соответствии с п.2 ст. 437 Гражданского Кодекса Российской Федерации (ГК РФ) в случае принятия изложенных ниже условий и совершения акцепта (внесение Заказчиком денежных средств в счет оплаты услуг), лицо, производящее акцепт настоящей оферты (оплату услуг), становится Заказчиком (в соответствии с п.3 ст. 438 ГК РФ акцепт оферты равносилен заключению договора на условиях, изложенных в оферте).</w:t>
      </w:r>
    </w:p>
    <w:p w:rsidR="00000000" w:rsidDel="00000000" w:rsidP="00000000" w:rsidRDefault="00000000" w:rsidRPr="00000000" w14:paraId="00000006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Настоящий договор считается заключенным с момента совершения Заказчиком указанного выше действия в соответствии с условиями Договора и приравнен к документу, составленному в письменной форме. Заключение Договора означает, что Заказчик в необходимой для него степени ознакомился и согласен с условиями предоставления Услуг, изложенными по тексту ниже.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Предмет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Исполнитель обязуется за плату предоставить Заказчику доступ к Информационному продукту, а Заказчик обязуется принять и осуществить оплату доступа.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Условия предоставления доступа и оформления заказа. </w:t>
      </w:r>
    </w:p>
    <w:p w:rsidR="00000000" w:rsidDel="00000000" w:rsidP="00000000" w:rsidRDefault="00000000" w:rsidRPr="00000000" w14:paraId="0000000A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2.1. Доступ к информационным продуктам: мастер-классам сайта https://mariaulyanova.ru  предоставляется путем доступа к практическим мастер-классам по вязанию, разработанным Исполнителем, или к закрытой группе Telegram-канала (далее по тексту-закрытая группа).</w:t>
      </w:r>
    </w:p>
    <w:p w:rsidR="00000000" w:rsidDel="00000000" w:rsidP="00000000" w:rsidRDefault="00000000" w:rsidRPr="00000000" w14:paraId="0000000B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Мастер-класс по вязанию (далее по тексту МК) – это электронная инструкция (подробное описание процесса вязания) на русском языке в формате pdf с текстом, фотографиями, видео ссылками моментов вязания с голосовым сопровождением. </w:t>
      </w:r>
    </w:p>
    <w:p w:rsidR="00000000" w:rsidDel="00000000" w:rsidP="00000000" w:rsidRDefault="00000000" w:rsidRPr="00000000" w14:paraId="0000000C">
      <w:pPr>
        <w:spacing w:line="240" w:lineRule="auto"/>
        <w:ind w:firstLine="399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3"/>
          <w:szCs w:val="23"/>
          <w:rtl w:val="0"/>
        </w:rPr>
        <w:t xml:space="preserve">МК - является результатом интеллектуальной деятельности Исполнителя, и защищен от копирования, искажения или иного незаконного использования в соответствии с положениями настоящего Договора и действующего законодательства.</w:t>
      </w:r>
    </w:p>
    <w:p w:rsidR="00000000" w:rsidDel="00000000" w:rsidP="00000000" w:rsidRDefault="00000000" w:rsidRPr="00000000" w14:paraId="0000000D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Доступ к закрытой группе Telegram-канала - предоставление доступа к закрытой группе, содержащей актуальную информацию и материалы в течение всего периода действия доступа. Заказчик обязуется своевременно изучать размещенные на канале информацию и материалы.</w:t>
      </w:r>
    </w:p>
    <w:p w:rsidR="00000000" w:rsidDel="00000000" w:rsidP="00000000" w:rsidRDefault="00000000" w:rsidRPr="00000000" w14:paraId="0000000E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2.2. Акцептом настоящего Договора признается оплата Заказчиком, полная или частичная, стоимости соответствующей услуги и означает полное и безоговорочное принятие Заказчиком условий настоящего Договора и приравнивается к собственноручной подписи Заказчика под Договором.</w:t>
      </w:r>
    </w:p>
    <w:p w:rsidR="00000000" w:rsidDel="00000000" w:rsidP="00000000" w:rsidRDefault="00000000" w:rsidRPr="00000000" w14:paraId="0000000F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 момента зачисления денежных средств на счет Исполнителя, настоящая оферта считается акцептированной, а договор заключенным.</w:t>
      </w:r>
    </w:p>
    <w:p w:rsidR="00000000" w:rsidDel="00000000" w:rsidP="00000000" w:rsidRDefault="00000000" w:rsidRPr="00000000" w14:paraId="00000010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2.3. Порядок акцепта: </w:t>
      </w:r>
    </w:p>
    <w:p w:rsidR="00000000" w:rsidDel="00000000" w:rsidP="00000000" w:rsidRDefault="00000000" w:rsidRPr="00000000" w14:paraId="00000011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Заказчик выбирает услугу на сайте Исполнителя и знакомится с условиями, порядком, сроками их предоставления и условиями оплаты.</w:t>
      </w:r>
    </w:p>
    <w:p w:rsidR="00000000" w:rsidDel="00000000" w:rsidP="00000000" w:rsidRDefault="00000000" w:rsidRPr="00000000" w14:paraId="00000012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После выбора необходимой услуги Заказчик самостоятельно оформляет заявку на сайте Исполнителя https://mariaulyanova.ru в разделе «Корзина». Для оформления заказа Заказчику необходимо заполнить форму для отправки заказа на сайте. При заполнении формы для отправки заказа на сайте Заказчик должен указать следующую информацию: имя, способ оплаты, адрес электронной почты (e-mail). </w:t>
      </w:r>
    </w:p>
    <w:p w:rsidR="00000000" w:rsidDel="00000000" w:rsidP="00000000" w:rsidRDefault="00000000" w:rsidRPr="00000000" w14:paraId="00000013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 момента акцепта настоящей оферты односторонний отказ Заказчика от Договора недопустим.</w:t>
      </w:r>
    </w:p>
    <w:p w:rsidR="00000000" w:rsidDel="00000000" w:rsidP="00000000" w:rsidRDefault="00000000" w:rsidRPr="00000000" w14:paraId="00000014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2.4. Услуга считается надлежаще оказанной с момента предоставления Исполнителем доступа к приобретаемому информационному продукту: в случае предоставления доступа к практическим мастер-классам по вязанию - путем направления Исполнителем ссылки для скачивания доступа на указанную Заказчиком при оформлении заказа электронную почту, в случае предоставления доступа  к закрытой группе Telegram-канала - путем предоставления доступа на закрытый канал с размещенной информацией и материалами.</w:t>
      </w:r>
    </w:p>
    <w:p w:rsidR="00000000" w:rsidDel="00000000" w:rsidP="00000000" w:rsidRDefault="00000000" w:rsidRPr="00000000" w14:paraId="00000015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Ответственность за сохранение доступа на своем устройстве (ПК, планшет, смартфон и т.п) с момента его передачи Заказчику несет Заказчик самостоятельно, повторное предоставление доступа к информационному продукту невозможно.</w:t>
      </w:r>
    </w:p>
    <w:p w:rsidR="00000000" w:rsidDel="00000000" w:rsidP="00000000" w:rsidRDefault="00000000" w:rsidRPr="00000000" w14:paraId="00000016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2.5. Исполнитель не несет ответственности за точность и правильность информации, предоставляемой Заказчиком при заполнении формы для оформления доступа. В случае невозможности исполнения Исполнителем обязательств, по причине сообщения Заказчиком недостоверных сведений о себе, Исполнитель не несет ответственности за подобное неисполнение заказа. Повторные действия по исполнению заказа производятся только по согласованию сторон с отнесением соответствующих дополнительных расходов на Заказчика.</w:t>
      </w:r>
    </w:p>
    <w:p w:rsidR="00000000" w:rsidDel="00000000" w:rsidP="00000000" w:rsidRDefault="00000000" w:rsidRPr="00000000" w14:paraId="00000017">
      <w:pPr>
        <w:spacing w:line="240" w:lineRule="auto"/>
        <w:ind w:firstLine="397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2.6. Стороны пришли к соглашению об отсутствии необходимости подписания акта приёма-передачи оказанных услуг. Отсутствие претензий со стороны Заказчика, направленных в письменной форме в адрес Исполнителя по электронной почте, в течение трёх календарных дней с даты завершения оказания конкретной услуги считается подтверждением факта полной и безоговорочной приёмки по качеству и объему услуг.</w:t>
      </w:r>
    </w:p>
    <w:p w:rsidR="00000000" w:rsidDel="00000000" w:rsidP="00000000" w:rsidRDefault="00000000" w:rsidRPr="00000000" w14:paraId="00000018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3. Оплата предоставления доступа</w:t>
      </w:r>
    </w:p>
    <w:p w:rsidR="00000000" w:rsidDel="00000000" w:rsidP="00000000" w:rsidRDefault="00000000" w:rsidRPr="00000000" w14:paraId="00000019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3.1. Стоимость предоставления доступа к определенному виду услуг указана на сайте в описании услуг. </w:t>
      </w:r>
    </w:p>
    <w:p w:rsidR="00000000" w:rsidDel="00000000" w:rsidP="00000000" w:rsidRDefault="00000000" w:rsidRPr="00000000" w14:paraId="0000001A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3.2. Заказчик оплачивает доступ к информационным продуктам по 100% предоплате любым способом, не запрещенным Законодательством Российской Федерации, в том числе в кредит/рассрочку, которые предоставляются банком-партнером Исполнителя. Кредит/рассрочка предоставляются Заказчику на условиях, предусмотренных банком-партнером. Исполнитель не несет ответственность за условия предоставления банком-партнером Заказчику кредита/рассрочки, а также за отказ банка-партнера в предоставлении кредита/рассрочки.</w:t>
      </w:r>
    </w:p>
    <w:p w:rsidR="00000000" w:rsidDel="00000000" w:rsidP="00000000" w:rsidRDefault="00000000" w:rsidRPr="00000000" w14:paraId="0000001B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Все дополнительные расходы по перечислению денежных средств за Услуги несет Клиент.</w:t>
      </w:r>
    </w:p>
    <w:p w:rsidR="00000000" w:rsidDel="00000000" w:rsidP="00000000" w:rsidRDefault="00000000" w:rsidRPr="00000000" w14:paraId="0000001C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4. Интеллектуальная собственность.</w:t>
      </w:r>
    </w:p>
    <w:p w:rsidR="00000000" w:rsidDel="00000000" w:rsidP="00000000" w:rsidRDefault="00000000" w:rsidRPr="00000000" w14:paraId="0000001D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4.1. Все материалы, предоставляемые Заказчику, являются результатом интеллектуальной деятельности Исполнителя, предназначены только для личного использования. Заказчик не вправе копировать, публично цитировать указанные материалы.</w:t>
      </w:r>
    </w:p>
    <w:p w:rsidR="00000000" w:rsidDel="00000000" w:rsidP="00000000" w:rsidRDefault="00000000" w:rsidRPr="00000000" w14:paraId="0000001E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4.2. Исполнитель является правообладателем сайта, мастер-классов, видео/аудио материалов и любых иных материалов, как составных произведений.</w:t>
      </w:r>
    </w:p>
    <w:p w:rsidR="00000000" w:rsidDel="00000000" w:rsidP="00000000" w:rsidRDefault="00000000" w:rsidRPr="00000000" w14:paraId="0000001F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4.3. В отношении МК Заказчику предоставляется простая (неисключительная) лицензия (на территорию всего мира) с момента оплаты услуги доступа. Указанный материал может быть использован следующими способами: путём ознакомления с ним (путём просмотра, прочтения, прослушивания, иного ознакомления в зависимости от вида Контента), а также путём воспроизведения исключительно в личных целях.</w:t>
      </w:r>
    </w:p>
    <w:p w:rsidR="00000000" w:rsidDel="00000000" w:rsidP="00000000" w:rsidRDefault="00000000" w:rsidRPr="00000000" w14:paraId="00000020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4.4. Используя материалы Исполнителя, Заказчик признает и соглашается с тем, что все содержимое МК, любые материалы с закрытой группы и структура содержимого курсы/закрытой группы защищены авторским правом и другими правами на результаты интеллектуальной деятельности, и что указанные права являются действительными и охраняются во всех формах, на всех носителях и в отношении всех технологий, как существующих в настоящее время, так и разработанных или созданных впоследствии. Никакие права на любое содержимое материалов принадлежащих Исполнителю, включая, помимо прочего, аудиовизуальные произведения, текстовые и графические материалы, средства индивидуализации, коммерческое обозначение не переходят к Заказчику в результате пользования материалами МК/курса/закрытой группы/чата и заключения договора.</w:t>
      </w:r>
    </w:p>
    <w:p w:rsidR="00000000" w:rsidDel="00000000" w:rsidP="00000000" w:rsidRDefault="00000000" w:rsidRPr="00000000" w14:paraId="00000021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4.5. Все материалы могут быть использованы Заказчиком исключительно в личных некоммерческих целях. Заказчик не вправе разглашать полученные материалы и информацию в ходе оказания услуг третьим лицам, использовать материалы иными способами кроме как для личного потребления.</w:t>
      </w:r>
    </w:p>
    <w:p w:rsidR="00000000" w:rsidDel="00000000" w:rsidP="00000000" w:rsidRDefault="00000000" w:rsidRPr="00000000" w14:paraId="00000022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4.6. Заказчик не имеет права копировать, транслировать, рассылать, публиковать в исходном, а также в отредактированном виде (частично или полностью) материалы Информационного продукта. Заказчик также не имеет права использовать материалы Информационного продукта, в том числе полученные в качестве наглядных пособий и информационно-аналитических продуктов или их частей, иным образом для массового воспроизведения, доведения до всеобщего сведения. При получении индивидуальной ссылки доступа к информационному продукту, Заказчик не имеет права распространять ее третьим лицам («делиться» ею с третьими лицами).</w:t>
      </w:r>
    </w:p>
    <w:p w:rsidR="00000000" w:rsidDel="00000000" w:rsidP="00000000" w:rsidRDefault="00000000" w:rsidRPr="00000000" w14:paraId="00000023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4.7. Действия и/или бездействие Заказчика, повлекшие нарушение прав Исполнителя или направленные на нарушение прав Исполнителя на любые материалы, сайт, объекты реализации или их компоненты, влекут уголовную, гражданскую и административную ответственность в соответствии с законодательством Российской Федерации.</w:t>
      </w:r>
    </w:p>
    <w:p w:rsidR="00000000" w:rsidDel="00000000" w:rsidP="00000000" w:rsidRDefault="00000000" w:rsidRPr="00000000" w14:paraId="00000024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4.8.  Заказчику запрещается:</w:t>
      </w:r>
    </w:p>
    <w:p w:rsidR="00000000" w:rsidDel="00000000" w:rsidP="00000000" w:rsidRDefault="00000000" w:rsidRPr="00000000" w14:paraId="00000025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использовать объекты интеллектуальной собственности Исполнителя для осуществления коммерческой деятельности, извлечения прибыли, либо для использования противоречащим закону способом. При этом Заказчик вправе использовать навыки, знания, приобретенные в результате получения Услуг;</w:t>
      </w:r>
    </w:p>
    <w:p w:rsidR="00000000" w:rsidDel="00000000" w:rsidP="00000000" w:rsidRDefault="00000000" w:rsidRPr="00000000" w14:paraId="00000026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размещать в закрытых группах персональные данные третьих лиц, без их согласия, в том числе домашние адреса, телефоны, паспортные данные, адреса электронной почты;</w:t>
      </w:r>
    </w:p>
    <w:p w:rsidR="00000000" w:rsidDel="00000000" w:rsidP="00000000" w:rsidRDefault="00000000" w:rsidRPr="00000000" w14:paraId="00000027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размещать в закрытых группах коммерческую рекламу, коммерческие предложения, агитационную информацию и любую другую навязчивую информацию, кроме случаев, когда размещение такой информации согласовано с Исполнителем;</w:t>
      </w:r>
    </w:p>
    <w:p w:rsidR="00000000" w:rsidDel="00000000" w:rsidP="00000000" w:rsidRDefault="00000000" w:rsidRPr="00000000" w14:paraId="00000028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Заказчик бесплатно предоставляет Исполнителю разрешение публиковать все произведения, созданные Заказчиком во время использования Информационного продукта: в соцсетях, на своем Сайте и/или на любых других ресурсах без использования в коммерческих целях (то есть без получения оплаты от третьих лиц за использование). Такие произведения могут быть созданы одним Заказчиком либо в соавторстве с другими.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5. Ответственность Сторон.</w:t>
      </w:r>
    </w:p>
    <w:p w:rsidR="00000000" w:rsidDel="00000000" w:rsidP="00000000" w:rsidRDefault="00000000" w:rsidRPr="00000000" w14:paraId="0000002A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5.1. Ответственность за неисполнение или ненадлежащее исполнение обязательств по договору на условиях Оферты определяется в соответствии с законодательством РФ.</w:t>
      </w:r>
    </w:p>
    <w:p w:rsidR="00000000" w:rsidDel="00000000" w:rsidP="00000000" w:rsidRDefault="00000000" w:rsidRPr="00000000" w14:paraId="0000002B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5.2. Исполнитель не несет никакую ответственность за временные сбои и перерывы в работе сайта, закрытой группы, а также любой ущерб оборудованию, программам для ЭВМ или информации, связанный с использованием Сайта, закрытой группы.</w:t>
      </w:r>
    </w:p>
    <w:p w:rsidR="00000000" w:rsidDel="00000000" w:rsidP="00000000" w:rsidRDefault="00000000" w:rsidRPr="00000000" w14:paraId="0000002C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5.3. Стороны освобождаются от ответственности за частичное или полное неисполнение обязательств по договору на условиях Оферты в случае, если такое неисполнение явилось прямым следствием обстоятельств непреодолимой силы (форс-мажорных обстоятельств), возникших после заключения договора на условиях Оферты, в результате событий чрезвычайного характера, а именно: пожара, наводнения, урагана, землетрясения, пандемии, эпидемии и/или наложения органами государственной власти ограничений на деятельность любой из Сторон и других подобных обстоятельств, если эти обстоятельства Стороны не могли ни предвидеть, ни предотвратить разумными мерами.</w:t>
      </w:r>
    </w:p>
    <w:p w:rsidR="00000000" w:rsidDel="00000000" w:rsidP="00000000" w:rsidRDefault="00000000" w:rsidRPr="00000000" w14:paraId="0000002D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5.4. Исполнитель не гарантирует достижение Заказчиком каких-либо результатов в случае, если Заказчик воспользуется информацией, полученной при изучении информационного продукта.</w:t>
      </w:r>
    </w:p>
    <w:p w:rsidR="00000000" w:rsidDel="00000000" w:rsidP="00000000" w:rsidRDefault="00000000" w:rsidRPr="00000000" w14:paraId="0000002E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5.5. Исполнитель не несет ответственности перед Заказчиком, если Заказчику по тем или иным причинам не понравилось содержание, оформление, познавательная ценность и т.п. приобретенного им информационного продукта, акцептом настоящего договора Заказчик подтверждает, что до момента оплаты информационного продукта ему предоставлена необходимая и достоверная информация об услугах Исполнителя путем подробного описания на сайте, обеспечивающая возможность их правильного выбора, в том числе сведения об основных свойствах услуг, стоимости услуг, адрес (место нахождения), наименование исполнителя, информацию о правилах оказания услуг.</w:t>
      </w:r>
    </w:p>
    <w:p w:rsidR="00000000" w:rsidDel="00000000" w:rsidP="00000000" w:rsidRDefault="00000000" w:rsidRPr="00000000" w14:paraId="0000002F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5.6. Заказчик несет ответственность за использование материала в коммерческих целях и не с целью обучения, а равно в любых иных, противоречащих закону целях.</w:t>
      </w:r>
    </w:p>
    <w:p w:rsidR="00000000" w:rsidDel="00000000" w:rsidP="00000000" w:rsidRDefault="00000000" w:rsidRPr="00000000" w14:paraId="00000030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5.7. Заказчик несет ответственность за разглашение полученных материалов и информации в ходе оказания услуг третьим лицам, за использование материалов иными способами не для личного потребления.</w:t>
      </w:r>
    </w:p>
    <w:p w:rsidR="00000000" w:rsidDel="00000000" w:rsidP="00000000" w:rsidRDefault="00000000" w:rsidRPr="00000000" w14:paraId="00000031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5.8. Заказчику запрещается оскорблять автора МК, администраторов или менеджеров закрытой группы, а также других участников закрытой группы.</w:t>
      </w:r>
    </w:p>
    <w:p w:rsidR="00000000" w:rsidDel="00000000" w:rsidP="00000000" w:rsidRDefault="00000000" w:rsidRPr="00000000" w14:paraId="00000032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5.9. Исполнитель обязуется</w:t>
      </w:r>
    </w:p>
    <w:p w:rsidR="00000000" w:rsidDel="00000000" w:rsidP="00000000" w:rsidRDefault="00000000" w:rsidRPr="00000000" w14:paraId="00000033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предоставить доступ к информационному продукту;</w:t>
      </w:r>
    </w:p>
    <w:p w:rsidR="00000000" w:rsidDel="00000000" w:rsidP="00000000" w:rsidRDefault="00000000" w:rsidRPr="00000000" w14:paraId="00000034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обеспечить конфиденциальность предоставленной Заказчиком информации;</w:t>
      </w:r>
    </w:p>
    <w:p w:rsidR="00000000" w:rsidDel="00000000" w:rsidP="00000000" w:rsidRDefault="00000000" w:rsidRPr="00000000" w14:paraId="00000035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своевременно уведомлять Заказчика о любых изменениях в документах связанных с правилами работы Исполнителя.</w:t>
      </w:r>
    </w:p>
    <w:p w:rsidR="00000000" w:rsidDel="00000000" w:rsidP="00000000" w:rsidRDefault="00000000" w:rsidRPr="00000000" w14:paraId="00000036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6. Срок действия и порядок расторжения договора на условиях Оферты</w:t>
      </w:r>
    </w:p>
    <w:p w:rsidR="00000000" w:rsidDel="00000000" w:rsidP="00000000" w:rsidRDefault="00000000" w:rsidRPr="00000000" w14:paraId="00000037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6.1. Договор на условиях Оферты вступает в силу с момента принятия Оферты Заказчиком и действует до полного исполнения Сторонами своих обязательств.</w:t>
      </w:r>
    </w:p>
    <w:p w:rsidR="00000000" w:rsidDel="00000000" w:rsidP="00000000" w:rsidRDefault="00000000" w:rsidRPr="00000000" w14:paraId="00000038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6.2. Исполнитель вправе в одностороннем порядке отказаться от исполнения договора на условиях Оферты, если Исполнителю станет известно, что Заказчик распространяет об Исполнителе либо о его информационном продукте порочащие сведения или нарушает Раздел 4 Оферты. Исполнитель вправе взыскать с Заказчика штраф за нарушение раздела 4 Оферты в размере 500 000 (пятьсот тысяч) рублей.</w:t>
      </w:r>
    </w:p>
    <w:p w:rsidR="00000000" w:rsidDel="00000000" w:rsidP="00000000" w:rsidRDefault="00000000" w:rsidRPr="00000000" w14:paraId="00000039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6.3. Исполнитель вправе в одностороннем порядке отказаться от исполнения договора на условиях Оферты при отсутствии нарушений Заказчика с возвратом уплаченных Заказчиком денежных средств.</w:t>
      </w:r>
    </w:p>
    <w:p w:rsidR="00000000" w:rsidDel="00000000" w:rsidP="00000000" w:rsidRDefault="00000000" w:rsidRPr="00000000" w14:paraId="0000003A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6.4. Исполнитель вправе временно приостанавливать оказание услуг и исполнение обязательств.</w:t>
      </w:r>
    </w:p>
    <w:p w:rsidR="00000000" w:rsidDel="00000000" w:rsidP="00000000" w:rsidRDefault="00000000" w:rsidRPr="00000000" w14:paraId="0000003B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6.5. Заказчик имеет право отказаться от исполнения Договора и потребовать возврат денежных средств в соответствии с положениями законодательства Российской Федерации на основании личного письменного заявления Заказчика, отсканированного и отправленного по электронной почте Исполнителю, с прикреплённым к нему оригиналом платежного документа, подтверждающего оплату услуг Исполнителя.</w:t>
      </w:r>
    </w:p>
    <w:p w:rsidR="00000000" w:rsidDel="00000000" w:rsidP="00000000" w:rsidRDefault="00000000" w:rsidRPr="00000000" w14:paraId="0000003C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В случае получения от Заказчика заявления о возврате денежных средств Исполнитель в десятидневный срок со дня предъявления соответствующего требования возвращает ему сумму, уплаченную за оказание услуг по настоящему Договору за вычетом расходов, которые Исполнитель понес в связи с заключением, исполнением и досрочным расторжением настоящего Договора и стоимости оказанных и принятых к моменту расторжения договора Услуг.</w:t>
      </w:r>
    </w:p>
    <w:p w:rsidR="00000000" w:rsidDel="00000000" w:rsidP="00000000" w:rsidRDefault="00000000" w:rsidRPr="00000000" w14:paraId="0000003D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7. Заключительные положения</w:t>
      </w:r>
    </w:p>
    <w:p w:rsidR="00000000" w:rsidDel="00000000" w:rsidP="00000000" w:rsidRDefault="00000000" w:rsidRPr="00000000" w14:paraId="0000003E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7.1. Заказчик сохраняет за собой право в одностороннем порядке вносить изменения в настоящий Договор с предварительной их публикацией на сайте.</w:t>
      </w:r>
    </w:p>
    <w:p w:rsidR="00000000" w:rsidDel="00000000" w:rsidP="00000000" w:rsidRDefault="00000000" w:rsidRPr="00000000" w14:paraId="0000003F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7.2. Настоящий Договор имеет приоритет перед иными документами, опубликованными на сайте.</w:t>
      </w:r>
    </w:p>
    <w:p w:rsidR="00000000" w:rsidDel="00000000" w:rsidP="00000000" w:rsidRDefault="00000000" w:rsidRPr="00000000" w14:paraId="00000040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7.3. Если какое-либо условие настоящего Договора будет недействительно или неосуществимо в соответствии с действующим законодательством, все остальные условия остаются в силе, а недействительное или неосуществимое условие будет считаться замененным соответствующим действительным, осуществимым условием действующего законодательства, которое наиболее близко соответствует намерению первоначального условия.</w:t>
      </w:r>
    </w:p>
    <w:p w:rsidR="00000000" w:rsidDel="00000000" w:rsidP="00000000" w:rsidRDefault="00000000" w:rsidRPr="00000000" w14:paraId="00000041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7.4. Обработка персональных данных Заказчиков осуществляется в соответствии с Политикой конфиденциальности, размещенной на сайте Исполнителя.</w:t>
      </w:r>
    </w:p>
    <w:p w:rsidR="00000000" w:rsidDel="00000000" w:rsidP="00000000" w:rsidRDefault="00000000" w:rsidRPr="00000000" w14:paraId="00000042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7.5. Настоящий Договор вступает в силу с 13 марта 2026 года.</w:t>
      </w:r>
    </w:p>
    <w:p w:rsidR="00000000" w:rsidDel="00000000" w:rsidP="00000000" w:rsidRDefault="00000000" w:rsidRPr="00000000" w14:paraId="00000043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8. Реквизиты Исполнителя:</w:t>
      </w:r>
    </w:p>
    <w:p w:rsidR="00000000" w:rsidDel="00000000" w:rsidP="00000000" w:rsidRDefault="00000000" w:rsidRPr="00000000" w14:paraId="00000044">
      <w:pPr>
        <w:spacing w:line="240" w:lineRule="auto"/>
        <w:ind w:firstLine="462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Самозанятая Ульянова Мария Олеговна</w:t>
      </w:r>
    </w:p>
    <w:p w:rsidR="00000000" w:rsidDel="00000000" w:rsidP="00000000" w:rsidRDefault="00000000" w:rsidRPr="00000000" w14:paraId="00000046">
      <w:pPr>
        <w:spacing w:line="240" w:lineRule="auto"/>
        <w:ind w:firstLine="4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ИНН 663105358481 </w:t>
      </w:r>
    </w:p>
    <w:p w:rsidR="00000000" w:rsidDel="00000000" w:rsidP="00000000" w:rsidRDefault="00000000" w:rsidRPr="00000000" w14:paraId="00000047">
      <w:pPr>
        <w:spacing w:line="240" w:lineRule="auto"/>
        <w:ind w:firstLine="4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mariauluanovaol@gmail.com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1.%2."/>
      <w:lvlJc w:val="left"/>
      <w:pPr>
        <w:ind w:left="203" w:firstLine="0"/>
      </w:pPr>
      <w:rPr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riaulyanov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